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0EA105E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E1F8A">
        <w:rPr>
          <w:b/>
          <w:bCs/>
        </w:rPr>
        <w:t>Управление спортивными сооружениями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430DDF">
      <w:pPr>
        <w:tabs>
          <w:tab w:val="left" w:pos="1153"/>
        </w:tabs>
        <w:jc w:val="both"/>
        <w:rPr>
          <w:color w:val="000000" w:themeColor="text1"/>
          <w:sz w:val="20"/>
          <w:szCs w:val="20"/>
        </w:rPr>
      </w:pPr>
    </w:p>
    <w:p w14:paraId="7D67A80E" w14:textId="6CD7DF42" w:rsidR="00BB46B1" w:rsidRDefault="008E1F8A" w:rsidP="00430DDF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8E1F8A">
        <w:rPr>
          <w:color w:val="000000" w:themeColor="text1"/>
          <w:sz w:val="20"/>
          <w:szCs w:val="20"/>
        </w:rPr>
        <w:t>ОПК-1</w:t>
      </w:r>
      <w:r w:rsidR="00BB46B1" w:rsidRPr="00BB46B1">
        <w:rPr>
          <w:color w:val="000000" w:themeColor="text1"/>
          <w:sz w:val="20"/>
          <w:szCs w:val="20"/>
        </w:rPr>
        <w:tab/>
      </w:r>
      <w:r w:rsidRPr="008E1F8A">
        <w:rPr>
          <w:color w:val="000000" w:themeColor="text1"/>
          <w:sz w:val="20"/>
          <w:szCs w:val="20"/>
        </w:rPr>
        <w:t>Способен решать профессиональные задачи на основе знания (на продвинутом уровне) экономической, организационной и управленческой теории, инновационных подходов, обобщения и критического анализа практик управления.</w:t>
      </w:r>
    </w:p>
    <w:p w14:paraId="309CDFFD" w14:textId="0D49ADE0" w:rsidR="008E1F8A" w:rsidRDefault="008E1F8A" w:rsidP="00430DDF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p w14:paraId="5EA0305B" w14:textId="37550F7E" w:rsidR="008E1F8A" w:rsidRPr="00BB46B1" w:rsidRDefault="008E1F8A" w:rsidP="00430DDF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8E1F8A">
        <w:rPr>
          <w:color w:val="000000" w:themeColor="text1"/>
          <w:sz w:val="20"/>
          <w:szCs w:val="20"/>
        </w:rPr>
        <w:t>ПСК-4.2</w:t>
      </w:r>
      <w:r>
        <w:rPr>
          <w:color w:val="000000" w:themeColor="text1"/>
          <w:sz w:val="20"/>
          <w:szCs w:val="20"/>
        </w:rPr>
        <w:tab/>
      </w:r>
      <w:r w:rsidRPr="008E1F8A">
        <w:rPr>
          <w:color w:val="000000" w:themeColor="text1"/>
          <w:sz w:val="20"/>
          <w:szCs w:val="20"/>
        </w:rPr>
        <w:t>Способен управлять материальными ресурсами для осуществления комплексной деятельности в области физической культуры и спорта, а также для обеспечения и сопровождения подготовки спортивных сборных команд, спортсменов высокого класса и спортивного резерва</w:t>
      </w:r>
      <w:r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430DDF" w:rsidRPr="00B04D91" w14:paraId="2E46C0DA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430DDF" w:rsidRPr="00B04D91" w:rsidRDefault="00430DD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430DDF" w:rsidRPr="00B04D91" w:rsidRDefault="00430DD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воп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роса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430DDF" w:rsidRPr="00B04D91" w:rsidRDefault="00430DD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430DDF" w:rsidRPr="00B04D91" w:rsidRDefault="00430DDF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430DDF" w:rsidRPr="00BB0CED" w14:paraId="4598EA03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0BFD0" w14:textId="55936D28" w:rsidR="00430DDF" w:rsidRPr="00BB0CED" w:rsidRDefault="00430DDF" w:rsidP="00A44AB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Дайте определение понятию «спортивное сооружение».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18CCD4B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49390EF6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5</w:t>
            </w:r>
          </w:p>
        </w:tc>
      </w:tr>
      <w:tr w:rsidR="00430DDF" w:rsidRPr="00BB0CED" w14:paraId="2A34C4DD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1F66D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15498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 подразделяются спортивные сооружения по назначению?</w:t>
            </w:r>
          </w:p>
          <w:p w14:paraId="521726B5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5D34BF4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 xml:space="preserve">А) </w:t>
            </w:r>
            <w:proofErr w:type="spellStart"/>
            <w:r w:rsidRPr="00BB0CED">
              <w:rPr>
                <w:sz w:val="20"/>
                <w:szCs w:val="20"/>
              </w:rPr>
              <w:t>Cпортивно</w:t>
            </w:r>
            <w:proofErr w:type="spellEnd"/>
            <w:r w:rsidRPr="00BB0CED">
              <w:rPr>
                <w:sz w:val="20"/>
                <w:szCs w:val="20"/>
              </w:rPr>
              <w:t>-зрелищные (демонстрационные);</w:t>
            </w:r>
          </w:p>
          <w:p w14:paraId="4B9AD23F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Учебно-тренировочные;</w:t>
            </w:r>
          </w:p>
          <w:p w14:paraId="0D80915B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Физкультурно-оздоровительные (сооружения для активного отдыха населения);</w:t>
            </w:r>
          </w:p>
          <w:p w14:paraId="18551B1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Плоскостные;</w:t>
            </w:r>
          </w:p>
          <w:p w14:paraId="13FC07D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E</w:t>
            </w:r>
            <w:r w:rsidRPr="00BB0CED">
              <w:rPr>
                <w:sz w:val="20"/>
                <w:szCs w:val="20"/>
              </w:rPr>
              <w:t>) Объемные;</w:t>
            </w:r>
          </w:p>
          <w:p w14:paraId="05E763EE" w14:textId="46C55A1C" w:rsidR="00430DDF" w:rsidRPr="00BB0CED" w:rsidRDefault="00430DDF" w:rsidP="00A44AB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F</w:t>
            </w:r>
            <w:r w:rsidRPr="00BB0CED">
              <w:rPr>
                <w:sz w:val="20"/>
                <w:szCs w:val="20"/>
              </w:rPr>
              <w:t>) Верного ответа нет.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D2261" w14:textId="61107A69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5CEE75" w14:textId="6CD7CE45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600C31B0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E323A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0612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сооружения следует отнести к спортивно-зрелищным?</w:t>
            </w:r>
          </w:p>
          <w:p w14:paraId="5BBAD87F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2A10721B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Сооружения, имеющие специальные места для зрителей, представляющих собой трибуны или отдельные ряды при обеспечении нормальной видимости и необходимых условий эвакуации;</w:t>
            </w:r>
          </w:p>
          <w:p w14:paraId="53F633D9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Сооружения, предназначенные для учебно-тренировочного процесса;</w:t>
            </w:r>
          </w:p>
          <w:p w14:paraId="0EA9DD99" w14:textId="272FF4F5" w:rsidR="00430DDF" w:rsidRPr="00BB0CED" w:rsidRDefault="00430DDF" w:rsidP="00A44AB0">
            <w:pPr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Сооружения, предназначенные для проведения физкультурно-оздоровительной работы и активного отдыха населения.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F731" w14:textId="0E703E9F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9BE0A" w14:textId="6358E95E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6DE04237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B25AF7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88F1F" w14:textId="57858344" w:rsidR="00430DDF" w:rsidRPr="00BB0CED" w:rsidRDefault="00430DDF" w:rsidP="00A44AB0">
            <w:pPr>
              <w:rPr>
                <w:rStyle w:val="a8"/>
                <w:b w:val="0"/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Приведите не менее трёх примеров объемных спортивных сооружений.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9529" w14:textId="644DBCC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E383D" w14:textId="712989FB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4C69AC88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632A4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1916C" w14:textId="7DA99132" w:rsidR="00430DDF" w:rsidRPr="00C66B7A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спортивные сооружения можно отнести к физкультурно-оздоровительным</w:t>
            </w:r>
            <w:r>
              <w:rPr>
                <w:sz w:val="20"/>
                <w:szCs w:val="20"/>
              </w:rPr>
              <w:t>?</w:t>
            </w:r>
            <w:r w:rsidRPr="00BB0CE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</w:t>
            </w:r>
            <w:r w:rsidRPr="00BB0CED">
              <w:rPr>
                <w:sz w:val="20"/>
                <w:szCs w:val="20"/>
              </w:rPr>
              <w:t>риведите пример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257A2" w14:textId="5E3EF802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B879" w14:textId="3AD61E67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5</w:t>
            </w:r>
          </w:p>
        </w:tc>
      </w:tr>
      <w:tr w:rsidR="00430DDF" w:rsidRPr="00BB0CED" w14:paraId="755700C8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8F07D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ED549" w14:textId="6744104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Приведите не менее трёх примеров спортивно-зрелищных сооружений.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30BA" w14:textId="3508BFAD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C2151" w14:textId="5134549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3D832D1D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08F2DA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38BBF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сооружения являются учебно-тренировочными?</w:t>
            </w:r>
          </w:p>
          <w:p w14:paraId="6FC4F6E0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723FDD1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Спортивный зал общеобразовательного учреждения;</w:t>
            </w:r>
          </w:p>
          <w:p w14:paraId="1710D262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Гребной канал;</w:t>
            </w:r>
          </w:p>
          <w:p w14:paraId="13595543" w14:textId="7B63C128" w:rsidR="00430DDF" w:rsidRPr="00BB0CED" w:rsidRDefault="00430DDF" w:rsidP="00A44AB0">
            <w:pP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Стрелковый тир.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158D" w14:textId="4582106D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AA907" w14:textId="5E71475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1</w:t>
            </w:r>
          </w:p>
        </w:tc>
      </w:tr>
      <w:tr w:rsidR="00430DDF" w:rsidRPr="00BB0CED" w14:paraId="66E1ED23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CC6519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5F2B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Произведите соответствие спортивных сооружений по архитектурно-планировочным особенностям.</w:t>
            </w:r>
          </w:p>
          <w:p w14:paraId="54FC8BDA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778E0754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Сооружения, построенные по специально разработанному архитектурному проекту, согласно строительным нормам, на специально отведенном земельном участке;</w:t>
            </w:r>
          </w:p>
          <w:p w14:paraId="1EBC194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Сооружения, построенные при несоблюдении строительных норм по спортивным сооружениям, которые переоборудованы под спортивные сооружения.</w:t>
            </w:r>
          </w:p>
          <w:p w14:paraId="31219048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6FA8E07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1) Специально построенные спортивные сооружения;</w:t>
            </w:r>
          </w:p>
          <w:p w14:paraId="3CB7111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2) Приспособленные спортивные сооружения;</w:t>
            </w:r>
          </w:p>
          <w:p w14:paraId="56166DB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3) Объемные сооружения;</w:t>
            </w:r>
          </w:p>
          <w:p w14:paraId="5C4F4054" w14:textId="357B5288" w:rsidR="00430DDF" w:rsidRPr="00BB0CED" w:rsidRDefault="00430DDF" w:rsidP="00A44AB0">
            <w:pPr>
              <w:rPr>
                <w:color w:val="000000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4) Плоскостные сооружения.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7E12A" w14:textId="5B85FB34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5F341" w14:textId="6C67AF9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1AAA2900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9CD46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0D6B8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Из каких структурных элементов может состоять каждое отдельное спортивное сооружение?</w:t>
            </w:r>
          </w:p>
          <w:p w14:paraId="02AA1508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51F5929F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Основное сооружение (объект);</w:t>
            </w:r>
          </w:p>
          <w:p w14:paraId="5506B8E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Вспомогательные сооружения;</w:t>
            </w:r>
          </w:p>
          <w:p w14:paraId="7DEF556B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Сооружения для зрителей;</w:t>
            </w:r>
          </w:p>
          <w:p w14:paraId="3C94B7B1" w14:textId="61ACE739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Дополнительные сооружения.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257EA" w14:textId="542484D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37270" w14:textId="0B541EE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1</w:t>
            </w:r>
          </w:p>
        </w:tc>
      </w:tr>
      <w:tr w:rsidR="00430DDF" w:rsidRPr="00BB0CED" w14:paraId="6D850156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B3C56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9656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Произведите соответствие структурных элементов спортивного сооружения.</w:t>
            </w:r>
          </w:p>
          <w:p w14:paraId="79B38584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7716112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Сооружение, где непосредственно проходят соревнования и учебно-тренировочные занятия;</w:t>
            </w:r>
          </w:p>
          <w:p w14:paraId="249C530B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Сооружение, предназначенное для обслуживания занимающихся и участников соревнований;</w:t>
            </w:r>
          </w:p>
          <w:p w14:paraId="1C2A930E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lastRenderedPageBreak/>
              <w:t>C</w:t>
            </w:r>
            <w:r w:rsidRPr="00BB0CED">
              <w:rPr>
                <w:sz w:val="20"/>
                <w:szCs w:val="20"/>
              </w:rPr>
              <w:t>) Трибуны (стационарные или трансформируемые), ряды сидений (стульев, скамеек) и места для стояния, располагаемые у основного сооружения (спортивного ядра, поля, площадки, зала, бассейна и т.д.) и другие помещения для обслуживания (павильоны, фойе, буфеты, кафе, санузлы и т.п.).</w:t>
            </w:r>
          </w:p>
          <w:p w14:paraId="2858538F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5F8A55C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1) Основное сооружение;</w:t>
            </w:r>
          </w:p>
          <w:p w14:paraId="5908F84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2) Вспомогательное спортивное сооружение;</w:t>
            </w:r>
          </w:p>
          <w:p w14:paraId="34368C3B" w14:textId="482883FE" w:rsidR="00430DDF" w:rsidRPr="00BB0CED" w:rsidRDefault="00430DDF" w:rsidP="00A44AB0">
            <w:pPr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3) Сооружение для зрителей.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30EC5" w14:textId="6C3B4662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lastRenderedPageBreak/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A7986" w14:textId="66246597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075CA816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7F3A3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CA7A59" w14:textId="029B1124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Какую основную цель преследуют юридические лица, являющиеся коммерческими организациями, в том числе и организации, оказывающие физкультурно-спортивные услуги?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9A2A0" w14:textId="59132D6B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08C8C" w14:textId="28F76A1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346F2FE9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6CA45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1CDCE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организации являются коммерческими?</w:t>
            </w:r>
          </w:p>
          <w:p w14:paraId="0752D15A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0F3617EE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Хозяйственные товарищества;</w:t>
            </w:r>
          </w:p>
          <w:p w14:paraId="2940BBB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Акционерные общества;</w:t>
            </w:r>
          </w:p>
          <w:p w14:paraId="336DFC1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Общества с ограниченной ответственностью;</w:t>
            </w:r>
          </w:p>
          <w:p w14:paraId="1D6C3F4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Общественные организации;</w:t>
            </w:r>
          </w:p>
          <w:p w14:paraId="60CA874A" w14:textId="5CC3EFCA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E</w:t>
            </w:r>
            <w:r w:rsidRPr="00BB0CED">
              <w:rPr>
                <w:sz w:val="20"/>
                <w:szCs w:val="20"/>
              </w:rPr>
              <w:t>) Бюджетные учреждения.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D0FFA" w14:textId="2FFF16BB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EACAB3" w14:textId="2233D44B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1</w:t>
            </w:r>
          </w:p>
        </w:tc>
      </w:tr>
      <w:tr w:rsidR="00430DDF" w:rsidRPr="00BB0CED" w14:paraId="7E3017B8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9A4BB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17199" w14:textId="7695673F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Верно ли следующее утверждение: «некоммерческие организации – это юридические лица, которые не имеют в качестве цели своей деятельности извлечение прибыли и не распределяют прибыль между участниками»?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1A281" w14:textId="059BAF75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41895" w14:textId="4A6E11D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1</w:t>
            </w:r>
          </w:p>
        </w:tc>
      </w:tr>
      <w:tr w:rsidR="00430DDF" w:rsidRPr="00BB0CED" w14:paraId="38735982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2C816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2B854" w14:textId="5AE65EC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Перечислите какие организации, в том числе и физкультурно-спортивные, могут являться некоммерческими в Российской Федерации?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A8B37D" w14:textId="6307180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ABEB8" w14:textId="20F1568D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3EFCE24E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EC55C3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2CD9D" w14:textId="6C2A2FFA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Перечислите возможные права владения спортивным сооружением?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C53608" w14:textId="19DF5C62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B6C6FE" w14:textId="342E3D4C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0355C6DB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5C5B4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E4EF3" w14:textId="63D9F794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Перечислите в какой собственности могут находиться объекты спорта в Российской Федерации?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85566" w14:textId="45375C8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10EE8" w14:textId="2A0C1E8E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0480FF6F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CAB75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A4FF6E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Произведите соответствие прав владения спортивным сооружением.</w:t>
            </w:r>
          </w:p>
          <w:p w14:paraId="70E7F640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0DDEE68C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Право учреждений владеть, пользоваться закрепленным за ними имуществом в пределах, установленных законодательством, в соответствии с целями их деятельности, назначением такого имущества и, если иное не установлено законодательством, распоряжаться таким имуществом с согласия его собственника;</w:t>
            </w:r>
          </w:p>
          <w:p w14:paraId="3B3F2E8D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Основанная на законе возможность эксплуатации имущества с целью извлечения полезных свойств, поступлений и доходов, которые будут принадлежать лицу, использующему данное имущество.</w:t>
            </w:r>
          </w:p>
          <w:p w14:paraId="01E998B7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79944E83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1) Право оперативного управления;</w:t>
            </w:r>
          </w:p>
          <w:p w14:paraId="4994F3F9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2) Право пользования;</w:t>
            </w:r>
          </w:p>
          <w:p w14:paraId="587AB1D2" w14:textId="72607617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3) Право собственности.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2571F8" w14:textId="2F509EE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20971" w14:textId="5C9A4EB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6DBAAC33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F4FC8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488D5" w14:textId="6FF34C8A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Какие связи могут быть между структурными элементами физкультурно-спортивной организации? Дайте ответ с примерами.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BD18CA" w14:textId="302312BD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CCB28" w14:textId="4F2D9C1F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5</w:t>
            </w:r>
          </w:p>
        </w:tc>
      </w:tr>
      <w:tr w:rsidR="00430DDF" w:rsidRPr="00BB0CED" w14:paraId="79C208AB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6E41C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DB047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Произведите соответствие возможных услуг на спортивных сооружениях.</w:t>
            </w:r>
          </w:p>
          <w:p w14:paraId="20C06EAF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1162EFB7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Тренировочное занятие по расписанию;</w:t>
            </w:r>
          </w:p>
          <w:p w14:paraId="1B93058A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Розничная продажа спортивного инвентаря на торговой точке на территории спортивного объекта;</w:t>
            </w:r>
          </w:p>
          <w:p w14:paraId="7248529A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Проведение дня открытых дверей.</w:t>
            </w:r>
          </w:p>
          <w:p w14:paraId="5B95C51F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1BB814C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1) Основная услуга;</w:t>
            </w:r>
          </w:p>
          <w:p w14:paraId="0000BF1A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2) Дополнительная услуга;</w:t>
            </w:r>
          </w:p>
          <w:p w14:paraId="32E9DFB6" w14:textId="37B00883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3) Вспомогательная услуга.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AFEAA" w14:textId="1509403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8B2D9" w14:textId="4344617F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5C89466F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6D16A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C9F02" w14:textId="051A023C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Приведите не менее трёх примеров плоскостных спортивных сооружений.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E23D8" w14:textId="5C3B5893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ОПК-1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1D65C" w14:textId="5F03D143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439230E8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492B7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EA38C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целевые установки влияют на финансово-хозяйственную деятельность физкультурно-спортивной организации?</w:t>
            </w:r>
          </w:p>
          <w:p w14:paraId="68C4E808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65066142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Только социальные;</w:t>
            </w:r>
          </w:p>
          <w:p w14:paraId="40CDFF7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Только экономические;</w:t>
            </w:r>
          </w:p>
          <w:p w14:paraId="39CE2D9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Экономические и социальные;</w:t>
            </w:r>
          </w:p>
          <w:p w14:paraId="4A1D502B" w14:textId="35B76D32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D) Нет зависимости от целевых установок.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65379" w14:textId="5DFC5334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D3CCC" w14:textId="369EF44F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20803E05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6076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5E03C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Какую основную цель преследует коммерческая физкультурно-спортивная организация?</w:t>
            </w:r>
          </w:p>
          <w:p w14:paraId="4A8820C8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635E8154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Получение максимальной прибыли;</w:t>
            </w:r>
          </w:p>
          <w:p w14:paraId="3B946A34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Выполнение «социального заказа»;</w:t>
            </w:r>
          </w:p>
          <w:p w14:paraId="47BB1BF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Развитие спортивной отрасли в регионе;</w:t>
            </w:r>
          </w:p>
          <w:p w14:paraId="58F142A4" w14:textId="702BB83A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Не имеет основной цели.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FE4388" w14:textId="484AF82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718821" w14:textId="65844B4E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221AC5D0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ABD28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78EB5" w14:textId="38EAEB7D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Какие документы регламентируют финансово-хозяйственную деятельность спортивного объекта?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72E402" w14:textId="1B908210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1BE9F" w14:textId="6DF9868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5</w:t>
            </w:r>
          </w:p>
        </w:tc>
      </w:tr>
      <w:tr w:rsidR="00430DDF" w:rsidRPr="00BB0CED" w14:paraId="26E39E98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A64B4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6425B" w14:textId="7F8651E1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План доходов и расходов на определенный период времени.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6A59D" w14:textId="23230879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C8127" w14:textId="75436843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787596A1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3BF91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71E1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принципы лежат в основе бюджетного финансирования?</w:t>
            </w:r>
          </w:p>
          <w:p w14:paraId="671A17E5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6F13873A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Безвозвратность и целевое использование средств;</w:t>
            </w:r>
          </w:p>
          <w:p w14:paraId="5B37B082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Возвратность и общее использование средств;</w:t>
            </w:r>
          </w:p>
          <w:p w14:paraId="13790694" w14:textId="027B4F8F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Целевое использование средств и выплата процентов.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07B8A" w14:textId="75CC3CE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029F0" w14:textId="4901EF14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5BEE2D1D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66468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6C0B3" w14:textId="61603F99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Верно ли следующее утверждение: «субвенция — это предоставление государством необходимых денежных средств из бюджетов всех уровней для инновационной и инвестиционной деятельности»?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765FB" w14:textId="31F344AC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00DCD" w14:textId="590F0FD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2DE391CC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EE4CF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14B7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Соотнесите формы бюджетного финансирования с их описанием.</w:t>
            </w:r>
          </w:p>
          <w:p w14:paraId="2148AADC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7BCF8E3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Выделение денежных средств на основе утвержденных смет расходов;</w:t>
            </w:r>
          </w:p>
          <w:p w14:paraId="648FBB14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Предоставление денежных средств для реализации конкретных проектов;</w:t>
            </w:r>
          </w:p>
          <w:p w14:paraId="7908EC1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Предоставление денежных средств для финансирования инвестиционных проектов;</w:t>
            </w:r>
          </w:p>
          <w:p w14:paraId="66554767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Предоставление денежных средств для общих нужд организации;</w:t>
            </w:r>
          </w:p>
          <w:p w14:paraId="70A124BD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E</w:t>
            </w:r>
            <w:r w:rsidRPr="00BB0CED">
              <w:rPr>
                <w:sz w:val="20"/>
                <w:szCs w:val="20"/>
              </w:rPr>
              <w:t>) Предоставление денежных средств для покрытия убытков организации.</w:t>
            </w:r>
          </w:p>
          <w:p w14:paraId="710B5D32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5C032ECA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1) Сметное финансирование;</w:t>
            </w:r>
          </w:p>
          <w:p w14:paraId="0126DD5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2) Предоставление субвенций;</w:t>
            </w:r>
          </w:p>
          <w:p w14:paraId="4B052F69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3) Государственное финансирование инвестиций;</w:t>
            </w:r>
          </w:p>
          <w:p w14:paraId="20F8B7D3" w14:textId="77777777" w:rsidR="00430DDF" w:rsidRPr="00BB0CED" w:rsidRDefault="00430DDF" w:rsidP="00A44AB0">
            <w:pPr>
              <w:rPr>
                <w:sz w:val="20"/>
                <w:szCs w:val="20"/>
                <w:lang w:val="en-US"/>
              </w:rPr>
            </w:pPr>
            <w:r w:rsidRPr="00BB0CED">
              <w:rPr>
                <w:sz w:val="20"/>
                <w:szCs w:val="20"/>
              </w:rPr>
              <w:t>4) Предоставление субсидий</w:t>
            </w:r>
            <w:r w:rsidRPr="00BB0CED">
              <w:rPr>
                <w:sz w:val="20"/>
                <w:szCs w:val="20"/>
                <w:lang w:val="en-US"/>
              </w:rPr>
              <w:t>;</w:t>
            </w:r>
          </w:p>
          <w:p w14:paraId="3C0CD31C" w14:textId="00B0CF15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5)</w:t>
            </w:r>
            <w:r w:rsidRPr="00BB0CED">
              <w:rPr>
                <w:sz w:val="20"/>
                <w:szCs w:val="20"/>
              </w:rPr>
              <w:t xml:space="preserve"> Предоставление</w:t>
            </w:r>
            <w:r w:rsidRPr="00BB0CED">
              <w:rPr>
                <w:sz w:val="20"/>
                <w:szCs w:val="20"/>
                <w:lang w:val="en-US"/>
              </w:rPr>
              <w:t xml:space="preserve"> </w:t>
            </w:r>
            <w:r w:rsidRPr="00BB0CED">
              <w:rPr>
                <w:sz w:val="20"/>
                <w:szCs w:val="20"/>
              </w:rPr>
              <w:t>дотаций</w:t>
            </w:r>
            <w:r w:rsidRPr="00BB0CED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A8AEF" w14:textId="452146A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0A194" w14:textId="7B857D0C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27BDB0A6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C7783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1A365" w14:textId="3938A760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Какая форма бюджетного финансирования наиболее распространена в физкультурно-спортивных организациях?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0EF03" w14:textId="5A089A26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E2853" w14:textId="6B16E756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0FE0871A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EE564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131268" w14:textId="24FF11B2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Что такое субвенция?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6F83B" w14:textId="611A2E9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DF5ED" w14:textId="1C9098DC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2600F71A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7E362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AD607" w14:textId="010C0380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Что такое субсидии?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EC347C" w14:textId="20EEC82F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6330A" w14:textId="5719BA22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4DFA90EF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935B1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D8D35" w14:textId="3D2C1AD1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Какая особенность есть у субвенции?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19F3A" w14:textId="05111DE3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462B5D" w14:textId="41E1DF49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  <w:tr w:rsidR="00430DDF" w:rsidRPr="00BB0CED" w14:paraId="03FF701F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B55E1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0BA2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Что понимается под внебюджетными источниками финансирования?</w:t>
            </w:r>
          </w:p>
          <w:p w14:paraId="32F1E35A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04ABB93C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Средства, полученные бюджетными учреждениями от предпринимательской и иной приносящей доход деятельности, которые после уплаты налогов и сборов, предусмотренных законодательством о налогах и сборах, в полном объеме учитываются в смете доходов и расходов получателей средств бюджетов;</w:t>
            </w:r>
          </w:p>
          <w:p w14:paraId="4AEDD57D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Средства, полученные бюджетными учреждениями от предпринимательской и иной приносящей доход деятельности, которые после уплаты налогов и сборов, предусмотренных законодательством о налогах и сборах, не учитываются в смете доходов и расходов получателей средств бюджетов;</w:t>
            </w:r>
          </w:p>
          <w:p w14:paraId="2FCA4B51" w14:textId="2123FA13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Средства, полученные бюджетными учреждениями от других бюджетных учреждений.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B085E" w14:textId="59A53D8C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CEE52" w14:textId="54CAB5B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5B86EE5E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53AE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F00C4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учреждения могут осуществлять деятельность, приносящую доход?</w:t>
            </w:r>
          </w:p>
          <w:p w14:paraId="005D427D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14CC5C6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Только бюджетные учреждения;</w:t>
            </w:r>
          </w:p>
          <w:p w14:paraId="7F0093BB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Только частные учреждения;</w:t>
            </w:r>
          </w:p>
          <w:p w14:paraId="3E87F674" w14:textId="543078BB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Бюджетные учреждения, если в учредительных документах это специально отражено.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878CBB" w14:textId="759E2EC5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ED3F9" w14:textId="3E2EA9AE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0EC2273B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B6396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8561F" w14:textId="3B8011F4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Какие документы должны содержать виды разрешенной деятельности бюджетного учреждения?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C03DE" w14:textId="43FA8617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D3976" w14:textId="18E8AF8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1A805226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5F095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B7352" w14:textId="295C482D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Перечислите возможные расходы на выполнение основной уставной деятельности некоммерческой физкультурно-спортивной организации.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D4F6E" w14:textId="2814B483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D1B61" w14:textId="229FC9F3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5</w:t>
            </w:r>
          </w:p>
        </w:tc>
      </w:tr>
      <w:tr w:rsidR="00430DDF" w:rsidRPr="00BB0CED" w14:paraId="60EF4008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D6E4F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D9022" w14:textId="5573CF14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Перечислите какие источники доходов в некоммерческих физкультурно-спортивных организациях являются наиболее распространенными?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883EA" w14:textId="56CE4B2E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99FAA" w14:textId="64EC8EFD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</w:t>
            </w:r>
          </w:p>
        </w:tc>
      </w:tr>
      <w:tr w:rsidR="00430DDF" w:rsidRPr="00BB0CED" w14:paraId="199A1B1E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A299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E7B8B8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Что включают в себя целевые расходы некоммерческой физкультурно-спортивной организации?</w:t>
            </w:r>
          </w:p>
          <w:p w14:paraId="70A63BD7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34528E82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Расходы на аренду помещений;</w:t>
            </w:r>
          </w:p>
          <w:p w14:paraId="5E31DE2D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Расходы на покупку инвентаря и оборудования;</w:t>
            </w:r>
          </w:p>
          <w:p w14:paraId="3A255318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Расходы на зарплату персонала;</w:t>
            </w:r>
          </w:p>
          <w:p w14:paraId="07E2C970" w14:textId="44F18507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Расходы на оплату коммунальных услуг.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9C827" w14:textId="2B385B1C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078E0" w14:textId="5E0BFF28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75E9F86D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4FFC7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54491" w14:textId="6794BDD7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Сколько в процентах от стоимости строительства могут составлять расходы на содержание спортивного сооружения в год?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175FC" w14:textId="527D0B1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82AAC" w14:textId="32F0A352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284F3596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63CF8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23F8F4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Какие источники доходов запрещены законодательством для некоммерческих физкультурно-спортивных организаций?</w:t>
            </w:r>
          </w:p>
          <w:p w14:paraId="2D125347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33118BD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Доходы от продажи акций;</w:t>
            </w:r>
          </w:p>
          <w:p w14:paraId="432E375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Доходы от преступной деятельности;</w:t>
            </w:r>
          </w:p>
          <w:p w14:paraId="5F0D8042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lastRenderedPageBreak/>
              <w:t>C</w:t>
            </w:r>
            <w:r w:rsidRPr="00BB0CED">
              <w:rPr>
                <w:sz w:val="20"/>
                <w:szCs w:val="20"/>
              </w:rPr>
              <w:t>) Доходы от аренды недвижимости;</w:t>
            </w:r>
          </w:p>
          <w:p w14:paraId="535DCCA3" w14:textId="23FE4FA7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Доходы от оказания услуг.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370F56" w14:textId="057BD4F4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lastRenderedPageBreak/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543A59" w14:textId="6FE58502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</w:t>
            </w:r>
          </w:p>
        </w:tc>
      </w:tr>
      <w:tr w:rsidR="00430DDF" w:rsidRPr="00BB0CED" w14:paraId="5728BA50" w14:textId="77777777" w:rsidTr="00430DDF">
        <w:tc>
          <w:tcPr>
            <w:tcW w:w="3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8E0C4" w14:textId="77777777" w:rsidR="00430DDF" w:rsidRPr="007E7812" w:rsidRDefault="00430DDF" w:rsidP="00A44AB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EF70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Произведите соответствие видов расходов некоммерческой физкультурно-спортивной организации с их описанием.</w:t>
            </w:r>
          </w:p>
          <w:p w14:paraId="37874944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5C12965C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А) Затраты на аренду помещений и их содержание, оплата услуг связи, охраны, командировочные и представительские расходы, амортизационные отчисления, оплата коммунальных услуг, расходы на ремонт и т.д.;</w:t>
            </w:r>
          </w:p>
          <w:p w14:paraId="501F2D66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B</w:t>
            </w:r>
            <w:r w:rsidRPr="00BB0CED">
              <w:rPr>
                <w:sz w:val="20"/>
                <w:szCs w:val="20"/>
              </w:rPr>
              <w:t>) Расходы на покупку инвентаря и оборудования, проведение конференций и т.д.;</w:t>
            </w:r>
          </w:p>
          <w:p w14:paraId="571D840F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C</w:t>
            </w:r>
            <w:r w:rsidRPr="00BB0CED">
              <w:rPr>
                <w:sz w:val="20"/>
                <w:szCs w:val="20"/>
              </w:rPr>
              <w:t>) Расходы, связанные с созданием и реализацией товаров или услуг для получения прибыли;</w:t>
            </w:r>
          </w:p>
          <w:p w14:paraId="226023C5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D</w:t>
            </w:r>
            <w:r w:rsidRPr="00BB0CED">
              <w:rPr>
                <w:sz w:val="20"/>
                <w:szCs w:val="20"/>
              </w:rPr>
              <w:t>) Затраты, связанные с созданием продукции (работ, услуг), предназначенной для других подразделений некоммерческой организации;</w:t>
            </w:r>
          </w:p>
          <w:p w14:paraId="5D48FAC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  <w:lang w:val="en-US"/>
              </w:rPr>
              <w:t>E</w:t>
            </w:r>
            <w:r w:rsidRPr="00BB0CED">
              <w:rPr>
                <w:sz w:val="20"/>
                <w:szCs w:val="20"/>
              </w:rPr>
              <w:t>) Расходы на содержание спортивного сооружения, включая коммунальные платежи и зарплату персонала.</w:t>
            </w:r>
          </w:p>
          <w:p w14:paraId="53C8B52C" w14:textId="77777777" w:rsidR="00430DDF" w:rsidRPr="00BB0CED" w:rsidRDefault="00430DDF" w:rsidP="00A44AB0">
            <w:pPr>
              <w:rPr>
                <w:sz w:val="20"/>
                <w:szCs w:val="20"/>
              </w:rPr>
            </w:pPr>
          </w:p>
          <w:p w14:paraId="55DB4AE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1) Расходы на выполнение основной уставной деятельности;</w:t>
            </w:r>
          </w:p>
          <w:p w14:paraId="58D450CF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2) Целевые расходы на выполнение программ и мероприятий уставной деятельности;</w:t>
            </w:r>
          </w:p>
          <w:p w14:paraId="642D0271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3) Расходы, связанные с предпринимательской деятельностью;</w:t>
            </w:r>
          </w:p>
          <w:p w14:paraId="2DC3A2D0" w14:textId="77777777" w:rsidR="00430DDF" w:rsidRPr="00BB0CED" w:rsidRDefault="00430DDF" w:rsidP="00A44AB0">
            <w:pPr>
              <w:rPr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4) Средства, переданные в результате внутрихозяйственных расчетов;</w:t>
            </w:r>
          </w:p>
          <w:p w14:paraId="4EA3B5F7" w14:textId="4549BF68" w:rsidR="00430DDF" w:rsidRPr="00BB0CED" w:rsidRDefault="00430DDF" w:rsidP="00A44AB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  <w14:ligatures w14:val="standardContextual"/>
              </w:rPr>
            </w:pPr>
            <w:r w:rsidRPr="00BB0CED">
              <w:rPr>
                <w:sz w:val="20"/>
                <w:szCs w:val="20"/>
              </w:rPr>
              <w:t>5) Потери и списание пришедших в негодность оборудования, транспортных средств, малоценных предметов и т.п.</w:t>
            </w:r>
          </w:p>
        </w:tc>
        <w:tc>
          <w:tcPr>
            <w:tcW w:w="6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85F2E" w14:textId="4E74075A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ПСК-4.2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828F9" w14:textId="6D863551" w:rsidR="00430DDF" w:rsidRPr="00BB0CED" w:rsidRDefault="00430DDF" w:rsidP="00A44AB0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B0CED">
              <w:rPr>
                <w:sz w:val="20"/>
                <w:szCs w:val="20"/>
              </w:rPr>
              <w:t>2</w:t>
            </w:r>
          </w:p>
        </w:tc>
      </w:tr>
    </w:tbl>
    <w:p w14:paraId="743F9A45" w14:textId="77777777" w:rsidR="00C14B14" w:rsidRPr="00F9669C" w:rsidRDefault="00C14B14" w:rsidP="00D86F62">
      <w:pPr>
        <w:jc w:val="both"/>
        <w:rPr>
          <w:i/>
          <w:iCs/>
        </w:rPr>
      </w:pPr>
    </w:p>
    <w:sectPr w:rsidR="00C14B14" w:rsidRPr="00F9669C" w:rsidSect="00430D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44CEC"/>
    <w:rsid w:val="000516A2"/>
    <w:rsid w:val="00053D83"/>
    <w:rsid w:val="00056CDC"/>
    <w:rsid w:val="00067966"/>
    <w:rsid w:val="000775E6"/>
    <w:rsid w:val="00085FAE"/>
    <w:rsid w:val="00086D61"/>
    <w:rsid w:val="00091B2E"/>
    <w:rsid w:val="00093CFA"/>
    <w:rsid w:val="00094514"/>
    <w:rsid w:val="00095FC2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545D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86A0B"/>
    <w:rsid w:val="00287B6C"/>
    <w:rsid w:val="00291151"/>
    <w:rsid w:val="00295E45"/>
    <w:rsid w:val="00296810"/>
    <w:rsid w:val="002C0EB8"/>
    <w:rsid w:val="002C2E4B"/>
    <w:rsid w:val="002C3F34"/>
    <w:rsid w:val="002C4120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3DBC"/>
    <w:rsid w:val="0037540C"/>
    <w:rsid w:val="003860FC"/>
    <w:rsid w:val="00394F43"/>
    <w:rsid w:val="003A6361"/>
    <w:rsid w:val="003B2944"/>
    <w:rsid w:val="003B2D92"/>
    <w:rsid w:val="003B59B9"/>
    <w:rsid w:val="003B6A8C"/>
    <w:rsid w:val="003C090D"/>
    <w:rsid w:val="003C217E"/>
    <w:rsid w:val="003C37D6"/>
    <w:rsid w:val="003C5815"/>
    <w:rsid w:val="003E3B27"/>
    <w:rsid w:val="003F0BD9"/>
    <w:rsid w:val="003F2BD7"/>
    <w:rsid w:val="003F74AC"/>
    <w:rsid w:val="004100DE"/>
    <w:rsid w:val="004269C0"/>
    <w:rsid w:val="00430D07"/>
    <w:rsid w:val="00430DDF"/>
    <w:rsid w:val="00437046"/>
    <w:rsid w:val="00443BAA"/>
    <w:rsid w:val="00445362"/>
    <w:rsid w:val="004510EB"/>
    <w:rsid w:val="004518AB"/>
    <w:rsid w:val="0046136A"/>
    <w:rsid w:val="00465998"/>
    <w:rsid w:val="00490462"/>
    <w:rsid w:val="00495A24"/>
    <w:rsid w:val="004C0EA7"/>
    <w:rsid w:val="004C0FB7"/>
    <w:rsid w:val="004D085E"/>
    <w:rsid w:val="004D75EC"/>
    <w:rsid w:val="004F0F0B"/>
    <w:rsid w:val="005177A8"/>
    <w:rsid w:val="0054143C"/>
    <w:rsid w:val="00542B25"/>
    <w:rsid w:val="00560A06"/>
    <w:rsid w:val="00585AAA"/>
    <w:rsid w:val="005A099B"/>
    <w:rsid w:val="005B008D"/>
    <w:rsid w:val="005B1F3D"/>
    <w:rsid w:val="005B28DA"/>
    <w:rsid w:val="005B59D7"/>
    <w:rsid w:val="005B5DC1"/>
    <w:rsid w:val="005C5961"/>
    <w:rsid w:val="005D14FD"/>
    <w:rsid w:val="005D3F64"/>
    <w:rsid w:val="005D78C7"/>
    <w:rsid w:val="005E4D29"/>
    <w:rsid w:val="00600FC7"/>
    <w:rsid w:val="006012F9"/>
    <w:rsid w:val="00613172"/>
    <w:rsid w:val="00627410"/>
    <w:rsid w:val="00670C89"/>
    <w:rsid w:val="00682081"/>
    <w:rsid w:val="006B2DB7"/>
    <w:rsid w:val="006B33F6"/>
    <w:rsid w:val="006B6E29"/>
    <w:rsid w:val="006C2124"/>
    <w:rsid w:val="006D4179"/>
    <w:rsid w:val="006F2D6F"/>
    <w:rsid w:val="007022D6"/>
    <w:rsid w:val="00734E37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25A7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B1948"/>
    <w:rsid w:val="008D641F"/>
    <w:rsid w:val="008D757A"/>
    <w:rsid w:val="008E1E8E"/>
    <w:rsid w:val="008E1F8A"/>
    <w:rsid w:val="008F1C8E"/>
    <w:rsid w:val="008F29D6"/>
    <w:rsid w:val="008F5E5D"/>
    <w:rsid w:val="009176D1"/>
    <w:rsid w:val="00920A0A"/>
    <w:rsid w:val="0092318E"/>
    <w:rsid w:val="00924754"/>
    <w:rsid w:val="00927F3A"/>
    <w:rsid w:val="00934551"/>
    <w:rsid w:val="0094170D"/>
    <w:rsid w:val="00947006"/>
    <w:rsid w:val="009634E1"/>
    <w:rsid w:val="00970426"/>
    <w:rsid w:val="009707B8"/>
    <w:rsid w:val="0098082B"/>
    <w:rsid w:val="009B2447"/>
    <w:rsid w:val="009B74D1"/>
    <w:rsid w:val="009C2EC6"/>
    <w:rsid w:val="009C59CA"/>
    <w:rsid w:val="009D108F"/>
    <w:rsid w:val="009D1FEF"/>
    <w:rsid w:val="009E40E9"/>
    <w:rsid w:val="009F1C2C"/>
    <w:rsid w:val="00A043DE"/>
    <w:rsid w:val="00A10D05"/>
    <w:rsid w:val="00A30CAC"/>
    <w:rsid w:val="00A4371C"/>
    <w:rsid w:val="00A44AB0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AF7F42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B0CED"/>
    <w:rsid w:val="00BB46B1"/>
    <w:rsid w:val="00BC6323"/>
    <w:rsid w:val="00BD71FB"/>
    <w:rsid w:val="00BE0E8A"/>
    <w:rsid w:val="00BF049A"/>
    <w:rsid w:val="00BF0CA6"/>
    <w:rsid w:val="00C10DA4"/>
    <w:rsid w:val="00C14B14"/>
    <w:rsid w:val="00C162F6"/>
    <w:rsid w:val="00C23248"/>
    <w:rsid w:val="00C24AE2"/>
    <w:rsid w:val="00C2591E"/>
    <w:rsid w:val="00C40A06"/>
    <w:rsid w:val="00C51F2E"/>
    <w:rsid w:val="00C63C63"/>
    <w:rsid w:val="00C66B7A"/>
    <w:rsid w:val="00C7715B"/>
    <w:rsid w:val="00C83DC0"/>
    <w:rsid w:val="00C86A81"/>
    <w:rsid w:val="00C878DC"/>
    <w:rsid w:val="00C91C98"/>
    <w:rsid w:val="00CA55E0"/>
    <w:rsid w:val="00CA6F23"/>
    <w:rsid w:val="00CB76DB"/>
    <w:rsid w:val="00CC65E2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D01E4"/>
    <w:rsid w:val="00DD08AF"/>
    <w:rsid w:val="00DE6509"/>
    <w:rsid w:val="00DF0A53"/>
    <w:rsid w:val="00E035A8"/>
    <w:rsid w:val="00E11CEC"/>
    <w:rsid w:val="00E22E9C"/>
    <w:rsid w:val="00E2598B"/>
    <w:rsid w:val="00E26A02"/>
    <w:rsid w:val="00E43673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6B2"/>
    <w:rsid w:val="00F32A54"/>
    <w:rsid w:val="00F4612B"/>
    <w:rsid w:val="00F51509"/>
    <w:rsid w:val="00F53E37"/>
    <w:rsid w:val="00F702C3"/>
    <w:rsid w:val="00F73E2E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A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462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9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79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31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1519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2024-07-19T08:21:00Z</dcterms:created>
  <dcterms:modified xsi:type="dcterms:W3CDTF">2024-07-19T08:21:00Z</dcterms:modified>
</cp:coreProperties>
</file>